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BD0B7" w14:textId="77777777" w:rsidR="0062273F" w:rsidRPr="0062273F" w:rsidRDefault="0062273F" w:rsidP="0062273F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273F">
        <w:rPr>
          <w:rFonts w:ascii="굴림" w:eastAsia="굴림" w:hAnsi="굴림" w:cs="굴림"/>
          <w:b/>
          <w:bCs/>
          <w:color w:val="000000"/>
          <w:kern w:val="0"/>
          <w:sz w:val="48"/>
          <w:szCs w:val="48"/>
        </w:rPr>
        <w:t>규 격</w:t>
      </w:r>
      <w:r w:rsidRPr="0062273F">
        <w:rPr>
          <w:rFonts w:ascii="굴림" w:eastAsia="굴림" w:hAnsi="굴림" w:cs="굴림" w:hint="eastAsia"/>
          <w:b/>
          <w:bCs/>
          <w:color w:val="000000"/>
          <w:kern w:val="0"/>
          <w:sz w:val="48"/>
          <w:szCs w:val="48"/>
        </w:rPr>
        <w:t xml:space="preserve"> 서</w:t>
      </w:r>
      <w:r w:rsidRPr="0062273F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 </w:t>
      </w:r>
    </w:p>
    <w:p w14:paraId="7022D6B1" w14:textId="77777777" w:rsidR="0062273F" w:rsidRPr="0062273F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1"/>
        <w:gridCol w:w="1970"/>
        <w:gridCol w:w="1629"/>
      </w:tblGrid>
      <w:tr w:rsidR="0062273F" w:rsidRPr="0062273F" w14:paraId="63AAE460" w14:textId="77777777" w:rsidTr="0062273F">
        <w:trPr>
          <w:trHeight w:val="597"/>
        </w:trPr>
        <w:tc>
          <w:tcPr>
            <w:tcW w:w="485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338D1" w14:textId="77777777" w:rsidR="0062273F" w:rsidRPr="0062273F" w:rsidRDefault="0062273F" w:rsidP="0062273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품 명</w:t>
            </w:r>
          </w:p>
        </w:tc>
        <w:tc>
          <w:tcPr>
            <w:tcW w:w="197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76EC9" w14:textId="77777777" w:rsidR="0062273F" w:rsidRPr="0062273F" w:rsidRDefault="0062273F" w:rsidP="0062273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단 위 </w:t>
            </w:r>
          </w:p>
        </w:tc>
        <w:tc>
          <w:tcPr>
            <w:tcW w:w="162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1EC16" w14:textId="77777777" w:rsidR="0062273F" w:rsidRPr="0062273F" w:rsidRDefault="0062273F" w:rsidP="0062273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수 량</w:t>
            </w:r>
          </w:p>
        </w:tc>
      </w:tr>
      <w:tr w:rsidR="0062273F" w:rsidRPr="0062273F" w14:paraId="51C25604" w14:textId="77777777" w:rsidTr="0062273F">
        <w:trPr>
          <w:trHeight w:val="597"/>
        </w:trPr>
        <w:tc>
          <w:tcPr>
            <w:tcW w:w="485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835A8" w14:textId="77777777" w:rsidR="0062273F" w:rsidRPr="0062273F" w:rsidRDefault="0062273F" w:rsidP="0062273F">
            <w:pPr>
              <w:shd w:val="clear" w:color="auto" w:fill="FFFFFF"/>
              <w:wordWrap/>
              <w:spacing w:after="0" w:line="21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/>
                <w:b/>
                <w:bCs/>
                <w:color w:val="000000"/>
                <w:spacing w:val="14"/>
                <w:kern w:val="0"/>
                <w:sz w:val="26"/>
                <w:szCs w:val="26"/>
              </w:rPr>
              <w:t>환자감시모니터</w:t>
            </w:r>
          </w:p>
          <w:p w14:paraId="0BFF2E66" w14:textId="77777777" w:rsidR="0062273F" w:rsidRPr="0062273F" w:rsidRDefault="0062273F" w:rsidP="0062273F">
            <w:pPr>
              <w:shd w:val="clear" w:color="auto" w:fill="FFFFFF"/>
              <w:wordWrap/>
              <w:spacing w:after="0" w:line="21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(Patient monitor)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A3B3A7" w14:textId="77777777" w:rsidR="0062273F" w:rsidRPr="0062273F" w:rsidRDefault="0062273F" w:rsidP="0062273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세트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FFB23" w14:textId="77777777" w:rsidR="0062273F" w:rsidRPr="0062273F" w:rsidRDefault="0062273F" w:rsidP="0062273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273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1/8</w:t>
            </w:r>
          </w:p>
        </w:tc>
      </w:tr>
    </w:tbl>
    <w:p w14:paraId="276AAB4D" w14:textId="77777777" w:rsidR="0062273F" w:rsidRPr="0062273F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B9045DE" w14:textId="40F823DB" w:rsidR="00F36960" w:rsidRPr="00F36960" w:rsidRDefault="0062273F" w:rsidP="00F36960">
      <w:pPr>
        <w:pStyle w:val="ListParagraph"/>
        <w:numPr>
          <w:ilvl w:val="0"/>
          <w:numId w:val="1"/>
        </w:numPr>
        <w:shd w:val="clear" w:color="auto" w:fill="FFFFFF"/>
        <w:spacing w:after="0" w:line="384" w:lineRule="auto"/>
        <w:ind w:leftChars="0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</w:pPr>
      <w:proofErr w:type="spellStart"/>
      <w:r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특</w:t>
      </w:r>
      <w:proofErr w:type="spellEnd"/>
      <w:r w:rsidR="00B338B2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징</w:t>
      </w:r>
      <w:r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:</w:t>
      </w:r>
      <w:r w:rsidR="00B338B2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환자감시모니터</w:t>
      </w:r>
    </w:p>
    <w:p w14:paraId="55720882" w14:textId="154EFAD9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통합 모듈 슬롯이</w:t>
      </w:r>
      <w:r w:rsidR="00F36960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있는 모듈 유형 모니터</w:t>
      </w:r>
    </w:p>
    <w:p w14:paraId="12BD39D9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2. 12.1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인치 동등 또는 이상</w:t>
      </w:r>
    </w:p>
    <w:p w14:paraId="0060EC6A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터치스크린</w:t>
      </w:r>
    </w:p>
    <w:p w14:paraId="215A42ED" w14:textId="7A5B0912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4.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기본</w:t>
      </w:r>
      <w:r w:rsidR="00B338B2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파라미터가 포함된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Hemodanamic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을 확인할 수 있는 하나의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module (2ch IBP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 지원되어야 함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1EC63C38" w14:textId="3F78D53C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5.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환자 수송을</w:t>
      </w:r>
      <w:r w:rsidR="00F36960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위한 최대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24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 데이터 자체 저장기능을 갖춘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Hemodanamic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모듈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</w:p>
    <w:p w14:paraId="3600E219" w14:textId="3B04F29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6.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멀티 디스플레이 인터페이스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표준화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B338B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OxyCRG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B338B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LargeFont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B338B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View bed)</w:t>
      </w:r>
    </w:p>
    <w:p w14:paraId="5AEEA3EF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7.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환자감시장치 화면에서 최대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개의 파형이 지원되어야 함</w:t>
      </w:r>
    </w:p>
    <w:p w14:paraId="1013F346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8.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최대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120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 환자 데이터동향 및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48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 완전공개파형 </w:t>
      </w:r>
    </w:p>
    <w:p w14:paraId="68688A09" w14:textId="4DC9350C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9.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강력한계산도구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약물</w:t>
      </w:r>
      <w:r w:rsidR="00B338B2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투여</w:t>
      </w:r>
      <w:r w:rsidR="00B338B2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량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혈류역학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환기 및 산소량계산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) </w:t>
      </w:r>
    </w:p>
    <w:p w14:paraId="0D8471A9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10. 8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시간 생체 신호 동향 분할 화면</w:t>
      </w:r>
    </w:p>
    <w:p w14:paraId="2D091392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11. 16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개의 부정맥 이슈를 분류하여 인식</w:t>
      </w:r>
    </w:p>
    <w:p w14:paraId="5040A433" w14:textId="63C8876A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12.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유무선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LAN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을 통한 중앙네트 </w:t>
      </w:r>
      <w:r w:rsidR="00F36960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연결 기능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</w:p>
    <w:p w14:paraId="5AE82266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13. SpO2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맥박 톤 조정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피치 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167C9626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14.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크로스 오버 네트워크 케이블을 통해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PC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에 데이터 출력 가능</w:t>
      </w:r>
    </w:p>
    <w:p w14:paraId="4498E348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15.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모니터 자체 또는 별도의 장비를 통한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HL7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출력 가능</w:t>
      </w:r>
    </w:p>
    <w:p w14:paraId="385412D4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C632869" w14:textId="10A3788E" w:rsidR="0062273F" w:rsidRPr="00F36960" w:rsidRDefault="0062273F" w:rsidP="00F36960">
      <w:pPr>
        <w:pStyle w:val="ListParagraph"/>
        <w:numPr>
          <w:ilvl w:val="0"/>
          <w:numId w:val="1"/>
        </w:numPr>
        <w:shd w:val="clear" w:color="auto" w:fill="FFFFFF"/>
        <w:spacing w:after="0" w:line="384" w:lineRule="auto"/>
        <w:ind w:leftChars="0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</w:pPr>
      <w:r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사</w:t>
      </w:r>
      <w:r w:rsidR="00B338B2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양</w:t>
      </w:r>
      <w:r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:</w:t>
      </w:r>
      <w:r w:rsidR="00B338B2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환자감시모니터</w:t>
      </w:r>
    </w:p>
    <w:p w14:paraId="5311EC01" w14:textId="11E4B104" w:rsidR="0062273F" w:rsidRDefault="00F36960" w:rsidP="00F36960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1.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디스플레이 </w:t>
      </w:r>
    </w:p>
    <w:p w14:paraId="0D679A75" w14:textId="7E0AEA5C" w:rsidR="00F36960" w:rsidRPr="00F36960" w:rsidRDefault="00F36960" w:rsidP="00F36960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t xml:space="preserve"> 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화면</w:t>
      </w:r>
      <w:r>
        <w:rPr>
          <w:rFonts w:ascii="굴림" w:eastAsia="굴림" w:hAnsi="굴림" w:cs="굴림"/>
          <w:color w:val="000000"/>
          <w:kern w:val="0"/>
          <w:szCs w:val="20"/>
        </w:rPr>
        <w:tab/>
      </w:r>
    </w:p>
    <w:p w14:paraId="7197D47A" w14:textId="5DB6A4C2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의료용 등급 컬러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TFT LCD,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전기용량식 터치 </w:t>
      </w:r>
    </w:p>
    <w:p w14:paraId="68BF3EA9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화면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멀티 터치 조작 지원</w:t>
      </w:r>
    </w:p>
    <w:p w14:paraId="0BD3BA6E" w14:textId="063AEB35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화면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크기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12.1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인치 또는 이상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(1280 x 800 pixels)</w:t>
      </w:r>
    </w:p>
    <w:p w14:paraId="2A8B487D" w14:textId="7C3D996B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B338B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최소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 이상</w:t>
      </w:r>
    </w:p>
    <w:p w14:paraId="65657D5E" w14:textId="77777777" w:rsidR="00096652" w:rsidRDefault="00096652" w:rsidP="00096652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lastRenderedPageBreak/>
        <w:t>2</w:t>
      </w:r>
      <w:r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>심전도</w:t>
      </w:r>
    </w:p>
    <w:p w14:paraId="17178A1C" w14:textId="7D9FD7FA" w:rsidR="0062273F" w:rsidRPr="00F36960" w:rsidRDefault="00096652" w:rsidP="00096652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리드 세트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측정방식에 따른 종류</w:t>
      </w:r>
    </w:p>
    <w:p w14:paraId="7D1A0A91" w14:textId="6133F68C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- 3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 전극으로 측정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I, II, III</w:t>
      </w:r>
    </w:p>
    <w:p w14:paraId="6B1457EE" w14:textId="218633B6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 전극으로 측정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I, II, III,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aVR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aVL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aVF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 V</w:t>
      </w:r>
    </w:p>
    <w:p w14:paraId="067E3E06" w14:textId="347A9CFE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- 6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 전극으로 측정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I, II, III,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aVR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aVL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aVF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proofErr w:type="gram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Va,Vb</w:t>
      </w:r>
      <w:proofErr w:type="spellEnd"/>
      <w:proofErr w:type="gramEnd"/>
    </w:p>
    <w:p w14:paraId="341E29B2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자동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3/5/6/12 -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리드 인식</w:t>
      </w:r>
    </w:p>
    <w:p w14:paraId="04327061" w14:textId="7C82A359" w:rsidR="0062273F" w:rsidRPr="00F36960" w:rsidRDefault="00096652" w:rsidP="00096652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입력 신호 범위</w:t>
      </w:r>
    </w:p>
    <w:p w14:paraId="1E0DDD22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± 10mV(p-p)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±5mV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14E9150E" w14:textId="05C424A4" w:rsidR="0062273F" w:rsidRPr="00F36960" w:rsidRDefault="00096652" w:rsidP="00096652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스윕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속도</w:t>
      </w:r>
    </w:p>
    <w:p w14:paraId="4CD97A4D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- 6.25 mm/s, 12.5 mm/s, 25 mm/s, 50 mm/s</w:t>
      </w:r>
    </w:p>
    <w:p w14:paraId="4E35A900" w14:textId="6CED950E" w:rsidR="0062273F" w:rsidRPr="00F36960" w:rsidRDefault="00096652" w:rsidP="00096652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파형 크기</w:t>
      </w:r>
    </w:p>
    <w:p w14:paraId="7BA13459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x0.125, x0.25, x0.5, x1, x2, x4, auto</w:t>
      </w:r>
    </w:p>
    <w:p w14:paraId="726221E1" w14:textId="16CA64FF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대역폭</w:t>
      </w:r>
    </w:p>
    <w:p w14:paraId="39BAB624" w14:textId="48BEED1D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진단 모드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0.05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150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0.05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100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</w:p>
    <w:p w14:paraId="4AEA513A" w14:textId="5F9B54BD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감시 모드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0.5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40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0.5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32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</w:p>
    <w:p w14:paraId="1A3B0938" w14:textId="650EC361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수술 모드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: 1 to 20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비슷함</w:t>
      </w:r>
    </w:p>
    <w:p w14:paraId="65DD7971" w14:textId="437BDDD2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ST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모드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0.05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40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0.5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40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</w:p>
    <w:p w14:paraId="7C88C48E" w14:textId="01F9A134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확장 진단 모드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:0.05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350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비슷함</w:t>
      </w:r>
    </w:p>
    <w:p w14:paraId="25E979FE" w14:textId="6A7C1C90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EMG1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모드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0.0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35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비슷함</w:t>
      </w:r>
    </w:p>
    <w:p w14:paraId="08F9C93D" w14:textId="36609F66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EMG2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모드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0.05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20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또는 비슷함</w:t>
      </w:r>
    </w:p>
    <w:p w14:paraId="71A9D2F8" w14:textId="46CE9D6C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공통 모드 제거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비</w:t>
      </w:r>
    </w:p>
    <w:p w14:paraId="1B0F5B93" w14:textId="78382438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진단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&gt;90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데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시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벨 </w:t>
      </w:r>
    </w:p>
    <w:p w14:paraId="3738C409" w14:textId="50D7AB12" w:rsidR="0062273F" w:rsidRPr="00F36960" w:rsidRDefault="00F36960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7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)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페이스 감지</w:t>
      </w:r>
    </w:p>
    <w:p w14:paraId="17C55880" w14:textId="7D02C4B9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진폭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±2mV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±700mV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08E0E811" w14:textId="06EA9F54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너비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0.1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2ms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3733852E" w14:textId="293A2402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오름 시간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μ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4E89079B" w14:textId="3F570952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사.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제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세동 보호</w:t>
      </w:r>
    </w:p>
    <w:p w14:paraId="79F5B39A" w14:textId="10455F06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- 5000V(360J)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를 견디는 제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세동</w:t>
      </w:r>
    </w:p>
    <w:p w14:paraId="61F8032B" w14:textId="1868555B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아.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제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세동회복시간 </w:t>
      </w:r>
    </w:p>
    <w:p w14:paraId="029E7BF1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5s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15056E92" w14:textId="105936BF" w:rsidR="0062273F" w:rsidRPr="00F36960" w:rsidRDefault="00F36960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10)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ESU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회복 시간</w:t>
      </w:r>
    </w:p>
    <w:p w14:paraId="0C6F9C5B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10s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30CDF3DA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810ACCA" w14:textId="19018AFB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>자.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</w:t>
      </w:r>
      <w:r w:rsid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박동수</w:t>
      </w:r>
    </w:p>
    <w:p w14:paraId="62C19CDE" w14:textId="6F342169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</w:t>
      </w:r>
      <w:r w:rsidR="00716AB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박동수 범위</w:t>
      </w:r>
    </w:p>
    <w:p w14:paraId="38ABE889" w14:textId="76C02676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300 bpm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250 bpm</w:t>
      </w:r>
    </w:p>
    <w:p w14:paraId="36049B39" w14:textId="66AC1566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350 bpm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69C3B02C" w14:textId="72BDCF21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신생아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350 bpm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134A795B" w14:textId="0F273BF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</w:t>
      </w:r>
      <w:r w:rsidR="00716AB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박동수 정확도</w:t>
      </w:r>
    </w:p>
    <w:p w14:paraId="2B1E44B8" w14:textId="5C9304AD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±1bpm or ±1%,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더</w:t>
      </w:r>
      <w:r w:rsidR="00716AB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큰 범위</w:t>
      </w:r>
    </w:p>
    <w:p w14:paraId="433F0436" w14:textId="5F1C526D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</w:t>
      </w:r>
      <w:r w:rsidR="00716AB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박동수 해결</w:t>
      </w:r>
    </w:p>
    <w:p w14:paraId="63915C63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- 1bpm</w:t>
      </w:r>
    </w:p>
    <w:p w14:paraId="5A923AD3" w14:textId="153853A9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차.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부정맥 분석</w:t>
      </w:r>
    </w:p>
    <w:p w14:paraId="36E789F8" w14:textId="77777777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 및 신생아 용으로 사용</w:t>
      </w:r>
    </w:p>
    <w:p w14:paraId="6BA4B659" w14:textId="2F2CA756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다중 리드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25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가지 분류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무</w:t>
      </w:r>
      <w:r w:rsidR="00716AB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수축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Vfib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/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Vtac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Vtac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 Vent. Brady,</w:t>
      </w:r>
    </w:p>
    <w:p w14:paraId="28F46A92" w14:textId="1175BE45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Extreme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Tachy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Extreme Brady,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Vrhythm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PVCs/min,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Pauses/min,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Couplet,</w:t>
      </w:r>
    </w:p>
    <w:p w14:paraId="43A92ECB" w14:textId="6D1107D9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Bigeminy, Trigeminy, R on </w:t>
      </w:r>
      <w:proofErr w:type="spellStart"/>
      <w:proofErr w:type="gram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T,Run</w:t>
      </w:r>
      <w:proofErr w:type="spellEnd"/>
      <w:proofErr w:type="gram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PVCs,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PVC,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Tachy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Brady,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Missed Beats,</w:t>
      </w:r>
    </w:p>
    <w:p w14:paraId="4C74EDB9" w14:textId="0031DAED" w:rsidR="0062273F" w:rsidRPr="00F36960" w:rsidRDefault="0062273F" w:rsidP="00F36960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PNP,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PNC,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Multif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PVC,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Nonsus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Vtac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Pause,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proofErr w:type="gram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lrr.RHYTHM</w:t>
      </w:r>
      <w:proofErr w:type="spellEnd"/>
      <w:proofErr w:type="gram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.,</w:t>
      </w:r>
      <w:r w:rsidR="00F63256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Afib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3CD0B317" w14:textId="10AC96FD" w:rsidR="0062273F" w:rsidRPr="00F36960" w:rsidRDefault="004E2CD6" w:rsidP="004E2CD6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카.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ST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분석</w:t>
      </w:r>
    </w:p>
    <w:p w14:paraId="2D734DE0" w14:textId="77777777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성인과 소아용으로 사용</w:t>
      </w:r>
    </w:p>
    <w:p w14:paraId="3B7F6005" w14:textId="48291C49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범위</w:t>
      </w:r>
    </w:p>
    <w:p w14:paraId="20936AE6" w14:textId="77777777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-2.0 to + 2.0mV</w:t>
      </w:r>
    </w:p>
    <w:p w14:paraId="5278AD2E" w14:textId="495577D2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정확도</w:t>
      </w:r>
    </w:p>
    <w:p w14:paraId="4BD823F0" w14:textId="6E324DE8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</w:t>
      </w:r>
      <w:r w:rsidR="004E2CD6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± 0.02mV or ±10%,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더 큰 범위</w:t>
      </w:r>
      <w:r w:rsidR="00716ABC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(-0.8 to + 0.8mV)</w:t>
      </w:r>
    </w:p>
    <w:p w14:paraId="3DE77D3D" w14:textId="1B57986F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해결</w:t>
      </w:r>
    </w:p>
    <w:p w14:paraId="3A7F166D" w14:textId="77777777" w:rsidR="000A698D" w:rsidRDefault="0062273F" w:rsidP="000A698D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- 0.01mV</w:t>
      </w:r>
    </w:p>
    <w:p w14:paraId="78A8F51C" w14:textId="65A9B484" w:rsidR="0062273F" w:rsidRPr="00F36960" w:rsidRDefault="004E2CD6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타.</w:t>
      </w:r>
      <w:r w:rsidR="00716AB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QT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분석</w:t>
      </w:r>
    </w:p>
    <w:p w14:paraId="04D03E9E" w14:textId="2BB19736" w:rsidR="0062273F" w:rsidRPr="00F36960" w:rsidRDefault="00716ABC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 및 신생아용으로 사용</w:t>
      </w:r>
    </w:p>
    <w:p w14:paraId="43FEE839" w14:textId="63B77A7E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파라미터</w:t>
      </w:r>
    </w:p>
    <w:p w14:paraId="251FAEB9" w14:textId="46F7E583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QT,</w:t>
      </w:r>
      <w:r w:rsidR="00716AB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QTc,</w:t>
      </w:r>
      <w:r w:rsidR="00716AB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△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QTc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4B7EA4C8" w14:textId="2B34A6F3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QT/QTc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범위</w:t>
      </w:r>
    </w:p>
    <w:p w14:paraId="548461A0" w14:textId="50580470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- 200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800ms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900ms</w:t>
      </w:r>
    </w:p>
    <w:p w14:paraId="75A21036" w14:textId="6634DB37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QT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정확도</w:t>
      </w:r>
    </w:p>
    <w:p w14:paraId="6554E6B2" w14:textId="77777777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±30ms</w:t>
      </w:r>
    </w:p>
    <w:p w14:paraId="052316E8" w14:textId="7853E54B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QT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해결</w:t>
      </w:r>
    </w:p>
    <w:p w14:paraId="2E326666" w14:textId="77777777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- 4ms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8ms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1ms</w:t>
      </w:r>
    </w:p>
    <w:p w14:paraId="5E8F1FA9" w14:textId="3BC4E34E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 xml:space="preserve">QTc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해결</w:t>
      </w:r>
    </w:p>
    <w:p w14:paraId="33BE709C" w14:textId="77777777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- 1ms</w:t>
      </w:r>
    </w:p>
    <w:p w14:paraId="2BF2DED3" w14:textId="12EBDECC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QT-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심박동</w:t>
      </w:r>
      <w:proofErr w:type="spellEnd"/>
      <w:r w:rsidR="00126756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수 범위</w:t>
      </w:r>
    </w:p>
    <w:p w14:paraId="1F5B0970" w14:textId="47830792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150bpm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0285DDCA" w14:textId="08C64176" w:rsidR="0062273F" w:rsidRPr="00F36960" w:rsidRDefault="0062273F" w:rsidP="00716AB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/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신생아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180bpm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649A4886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DDD3B17" w14:textId="694D3984" w:rsidR="0062273F" w:rsidRPr="00716ABC" w:rsidRDefault="000A698D" w:rsidP="000A698D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3</w:t>
      </w:r>
      <w:r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. </w:t>
      </w:r>
      <w:r w:rsidR="00716ABC" w:rsidRPr="00716ABC">
        <w:rPr>
          <w:rFonts w:ascii="굴림" w:eastAsia="굴림" w:hAnsi="굴림" w:cs="굴림" w:hint="eastAsia"/>
          <w:color w:val="000000"/>
          <w:kern w:val="0"/>
          <w:szCs w:val="20"/>
        </w:rPr>
        <w:t>호흡</w:t>
      </w:r>
    </w:p>
    <w:p w14:paraId="7B3095E0" w14:textId="3489D138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리드</w:t>
      </w:r>
    </w:p>
    <w:p w14:paraId="11F2BF3E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I or II,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자동</w:t>
      </w:r>
    </w:p>
    <w:p w14:paraId="289F7395" w14:textId="6B8DA898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호흡 범위</w:t>
      </w:r>
    </w:p>
    <w:p w14:paraId="0821EE9A" w14:textId="4E9FCA0B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200 rpm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4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120 rpm</w:t>
      </w:r>
    </w:p>
    <w:p w14:paraId="18CB4AC3" w14:textId="04104F3D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호흡 해결</w:t>
      </w:r>
    </w:p>
    <w:p w14:paraId="2DA89FF3" w14:textId="77777777" w:rsidR="000A698D" w:rsidRDefault="0062273F" w:rsidP="000A698D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 rpm</w:t>
      </w:r>
    </w:p>
    <w:p w14:paraId="764A2335" w14:textId="780B0710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무</w:t>
      </w:r>
      <w:r w:rsidR="00BD71F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호흡 시간</w:t>
      </w:r>
    </w:p>
    <w:p w14:paraId="153592CE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- 10,15,20,25,30,35,40s</w:t>
      </w:r>
    </w:p>
    <w:p w14:paraId="434DA7B3" w14:textId="1F2CC170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스윕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속도</w:t>
      </w:r>
    </w:p>
    <w:p w14:paraId="23AA3712" w14:textId="79647F36" w:rsidR="0062273F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- 3mm/s,6.25mm/s,12.5mm/s,25mm/s,50mm/s</w:t>
      </w:r>
    </w:p>
    <w:p w14:paraId="438175A6" w14:textId="460AA9E9" w:rsidR="00BD71FC" w:rsidRDefault="00BD71FC" w:rsidP="00BD71FC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  </w:t>
      </w:r>
    </w:p>
    <w:p w14:paraId="2225321A" w14:textId="5B86E75E" w:rsidR="00BD71FC" w:rsidRPr="00BD71FC" w:rsidRDefault="00BD71FC" w:rsidP="00BD71FC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D71FC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0A698D">
        <w:rPr>
          <w:rFonts w:ascii="굴림" w:eastAsia="굴림" w:hAnsi="굴림" w:cs="굴림"/>
          <w:color w:val="000000"/>
          <w:kern w:val="0"/>
          <w:szCs w:val="20"/>
        </w:rPr>
        <w:t xml:space="preserve">4.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산소포화도</w:t>
      </w:r>
    </w:p>
    <w:p w14:paraId="540F67FB" w14:textId="7DCEE79C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경피적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산소포화도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proofErr w:type="spellStart"/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Nellcor</w:t>
      </w:r>
      <w:proofErr w:type="spellEnd"/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Oximax</w:t>
      </w:r>
      <w:proofErr w:type="spellEnd"/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): ISO 80601-2-61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규격에 상응</w:t>
      </w:r>
    </w:p>
    <w:p w14:paraId="6E14FC18" w14:textId="6E47EF97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경피적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산소포화도 모듈</w:t>
      </w:r>
    </w:p>
    <w:p w14:paraId="361824D9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Nellcor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SpO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₂</w:t>
      </w:r>
    </w:p>
    <w:p w14:paraId="574A63AF" w14:textId="33A6848F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경피적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산소포화도 범위</w:t>
      </w:r>
    </w:p>
    <w:p w14:paraId="3438012C" w14:textId="77777777" w:rsidR="000A698D" w:rsidRDefault="0062273F" w:rsidP="000A698D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 to 100%</w:t>
      </w:r>
    </w:p>
    <w:p w14:paraId="1942D7CA" w14:textId="27D3871D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경피적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산소포화도 정확도</w:t>
      </w:r>
    </w:p>
    <w:p w14:paraId="345D3068" w14:textId="21F2E05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/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BD71F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±2%(70 to 100%)</w:t>
      </w:r>
    </w:p>
    <w:p w14:paraId="7616DF51" w14:textId="64C864D6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신생아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BD71F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±3% (70 to 100%)</w:t>
      </w:r>
    </w:p>
    <w:p w14:paraId="668228F3" w14:textId="33D25D7E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피치 톤</w:t>
      </w:r>
      <w:r w:rsidR="00BD71F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: 1</w:t>
      </w:r>
      <w:r w:rsidR="00BD71F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가지 또는 이상</w:t>
      </w:r>
    </w:p>
    <w:p w14:paraId="3A3550A3" w14:textId="536E94C2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이중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경피적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산소포화도</w:t>
      </w:r>
    </w:p>
    <w:p w14:paraId="2A634ED0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가능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SpO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₂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SpO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₂</w:t>
      </w:r>
      <w:proofErr w:type="gram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b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△</w:t>
      </w:r>
      <w:proofErr w:type="spellStart"/>
      <w:proofErr w:type="gram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SpO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₂</w:t>
      </w:r>
    </w:p>
    <w:p w14:paraId="3ED353FC" w14:textId="7D951FB3" w:rsidR="0062273F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2290DBC1" w14:textId="77777777" w:rsidR="00BD71FC" w:rsidRDefault="00BD71FC" w:rsidP="00BD71FC">
      <w:pPr>
        <w:shd w:val="clear" w:color="auto" w:fill="FFFFFF"/>
        <w:spacing w:after="0" w:line="384" w:lineRule="auto"/>
        <w:ind w:firstLineChars="200"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24B10137" w14:textId="77777777" w:rsidR="00BD71FC" w:rsidRDefault="00BD71FC" w:rsidP="00BD71FC">
      <w:pPr>
        <w:shd w:val="clear" w:color="auto" w:fill="FFFFFF"/>
        <w:spacing w:after="0" w:line="384" w:lineRule="auto"/>
        <w:ind w:firstLineChars="200"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5CEE1BC6" w14:textId="65097C8E" w:rsidR="00BD71FC" w:rsidRPr="00F36960" w:rsidRDefault="000A698D" w:rsidP="000A698D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5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. </w:t>
      </w:r>
      <w:r w:rsidR="00BD71FC">
        <w:rPr>
          <w:rFonts w:ascii="굴림" w:eastAsia="굴림" w:hAnsi="굴림" w:cs="굴림" w:hint="eastAsia"/>
          <w:color w:val="000000"/>
          <w:kern w:val="0"/>
          <w:szCs w:val="20"/>
        </w:rPr>
        <w:t>맥박수</w:t>
      </w:r>
    </w:p>
    <w:p w14:paraId="43E06892" w14:textId="0AE782D0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가.</w:t>
      </w:r>
      <w:r w:rsidR="00BD71FC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맥박수 범위</w:t>
      </w:r>
    </w:p>
    <w:p w14:paraId="1318788B" w14:textId="33CC6902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- 20 to 300bpm(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경피적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산소포화도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)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250 bpm</w:t>
      </w:r>
    </w:p>
    <w:p w14:paraId="2CD51542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- 25 to 350bpm(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침습적혈압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)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059D57A0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- 30 to 300bpm(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비침습적혈압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)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비슷함</w:t>
      </w:r>
    </w:p>
    <w:p w14:paraId="00375604" w14:textId="55A15D8E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리프레쉬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속도</w:t>
      </w:r>
    </w:p>
    <w:p w14:paraId="65EB9677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- 1s</w:t>
      </w:r>
    </w:p>
    <w:p w14:paraId="19F84A39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544194A" w14:textId="039CCCE4" w:rsidR="0062273F" w:rsidRPr="00F36960" w:rsidRDefault="000A698D" w:rsidP="000A698D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6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. </w:t>
      </w:r>
      <w:r w:rsidR="00BD71FC">
        <w:rPr>
          <w:rFonts w:ascii="굴림" w:eastAsia="굴림" w:hAnsi="굴림" w:cs="굴림" w:hint="eastAsia"/>
          <w:color w:val="000000"/>
          <w:kern w:val="0"/>
          <w:szCs w:val="20"/>
        </w:rPr>
        <w:t>체온</w:t>
      </w:r>
    </w:p>
    <w:p w14:paraId="008B08A6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ISO 80601-2-56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규격에 상응</w:t>
      </w:r>
    </w:p>
    <w:p w14:paraId="70D776D5" w14:textId="75EDD49A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기술</w:t>
      </w:r>
    </w:p>
    <w:p w14:paraId="14F6C1DE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열 저항</w:t>
      </w:r>
    </w:p>
    <w:p w14:paraId="597823A9" w14:textId="6D636069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채널</w:t>
      </w:r>
    </w:p>
    <w:p w14:paraId="70FCE534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- 2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채널</w:t>
      </w:r>
    </w:p>
    <w:p w14:paraId="30F201CA" w14:textId="1DD77CC8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온도 범위</w:t>
      </w:r>
    </w:p>
    <w:p w14:paraId="4F3B6CA3" w14:textId="12A3AE1F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도에서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50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(32 to 122F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˚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)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도에서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45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도</w:t>
      </w:r>
    </w:p>
    <w:p w14:paraId="35C38348" w14:textId="4E934D6E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온도 정확도</w:t>
      </w:r>
    </w:p>
    <w:p w14:paraId="2890215F" w14:textId="2C5B939C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±0.1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℃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or ±0.2F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˚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조사 없이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3C5D068A" w14:textId="410DBF3B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온도 해결</w:t>
      </w:r>
    </w:p>
    <w:p w14:paraId="57D0AB7B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- 0.1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℃ </w:t>
      </w:r>
    </w:p>
    <w:p w14:paraId="7B4F753B" w14:textId="0E727574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리프레쉬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속도</w:t>
      </w:r>
    </w:p>
    <w:p w14:paraId="325159B0" w14:textId="77777777" w:rsidR="0062273F" w:rsidRPr="00F36960" w:rsidRDefault="0062273F" w:rsidP="00BD71FC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- 1s</w:t>
      </w:r>
    </w:p>
    <w:p w14:paraId="75EA7526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582654C" w14:textId="2513FBCA" w:rsidR="00BD71FC" w:rsidRDefault="000A698D" w:rsidP="000A698D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7</w:t>
      </w:r>
      <w:r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. </w:t>
      </w:r>
      <w:r w:rsidR="00096652"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비</w:t>
      </w:r>
      <w:r w:rsidR="0062273F" w:rsidRPr="00BD71FC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>침습성 혈압</w:t>
      </w:r>
    </w:p>
    <w:p w14:paraId="3E9D2632" w14:textId="58BE3EF7" w:rsidR="0062273F" w:rsidRPr="00F36960" w:rsidRDefault="0062273F" w:rsidP="00BD71FC">
      <w:pPr>
        <w:shd w:val="clear" w:color="auto" w:fill="FFFFFF"/>
        <w:spacing w:after="0"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ISO 80601-2-30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규격에 상응</w:t>
      </w:r>
    </w:p>
    <w:p w14:paraId="2DCF1B84" w14:textId="50B99535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기술</w:t>
      </w:r>
    </w:p>
    <w:p w14:paraId="7D5F5823" w14:textId="77777777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맥박진동방식</w:t>
      </w:r>
    </w:p>
    <w:p w14:paraId="4DC537F7" w14:textId="20EAFEE2" w:rsidR="0062273F" w:rsidRPr="00F36960" w:rsidRDefault="000A698D" w:rsidP="000A69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작동 모드</w:t>
      </w:r>
    </w:p>
    <w:p w14:paraId="2200E54F" w14:textId="77777777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수동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자동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연속측정모드</w:t>
      </w:r>
    </w:p>
    <w:p w14:paraId="1769D4BA" w14:textId="493C717E" w:rsidR="0062273F" w:rsidRPr="00BD71FC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파라미터</w:t>
      </w:r>
    </w:p>
    <w:p w14:paraId="5212B2EB" w14:textId="77777777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수축기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이완기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평균</w:t>
      </w:r>
    </w:p>
    <w:p w14:paraId="3266C8EC" w14:textId="6314E61A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최대측정시간 </w:t>
      </w:r>
    </w:p>
    <w:p w14:paraId="2C36E0A0" w14:textId="77777777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/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180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초</w:t>
      </w:r>
    </w:p>
    <w:p w14:paraId="50541A43" w14:textId="44CEF2AD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신생아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90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초</w:t>
      </w:r>
    </w:p>
    <w:p w14:paraId="458068C3" w14:textId="154F1F13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수축기 값</w:t>
      </w:r>
    </w:p>
    <w:p w14:paraId="6A3FD44F" w14:textId="5240B315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성인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:25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290mmHg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290mmHg</w:t>
      </w:r>
    </w:p>
    <w:p w14:paraId="2DC0C1E0" w14:textId="46143587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소아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:25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240mmHg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240 mmHg</w:t>
      </w:r>
    </w:p>
    <w:p w14:paraId="56DA8CC9" w14:textId="10564A32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영아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:25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140mmHg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140mmHg</w:t>
      </w:r>
    </w:p>
    <w:p w14:paraId="1957CFC4" w14:textId="71D3C584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이완기 값</w:t>
      </w:r>
    </w:p>
    <w:p w14:paraId="58CA5663" w14:textId="6AAF4ED7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250mmHg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220 mmHg</w:t>
      </w:r>
    </w:p>
    <w:p w14:paraId="6560F90B" w14:textId="627072CF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200mmHg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200 mmHg</w:t>
      </w:r>
    </w:p>
    <w:p w14:paraId="55279614" w14:textId="77777777" w:rsidR="005A1C9F" w:rsidRDefault="0062273F" w:rsidP="005A1C9F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영아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115mmHg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110 mmHg</w:t>
      </w:r>
    </w:p>
    <w:p w14:paraId="0E746538" w14:textId="61983A34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사.</w:t>
      </w:r>
      <w:r w:rsidR="00BD71FC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평균값</w:t>
      </w:r>
    </w:p>
    <w:p w14:paraId="225BCF0A" w14:textId="6C307C4D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260mmHg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260 mmHg</w:t>
      </w:r>
    </w:p>
    <w:p w14:paraId="3722873A" w14:textId="56B7DE33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215mmHg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215 mmHg</w:t>
      </w:r>
    </w:p>
    <w:p w14:paraId="42AA98AF" w14:textId="66D43DFD" w:rsidR="0062273F" w:rsidRPr="00F36960" w:rsidRDefault="0062273F" w:rsidP="00BD71FC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영아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125mmHg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125 mmHg</w:t>
      </w:r>
    </w:p>
    <w:p w14:paraId="25B03889" w14:textId="798AD865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아.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침습성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 정확도</w:t>
      </w:r>
    </w:p>
    <w:p w14:paraId="747593C4" w14:textId="0CB7D90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최대 평균 </w:t>
      </w:r>
      <w:proofErr w:type="gram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오차</w:t>
      </w:r>
      <w:r w:rsidR="00126756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±5mmHg</w:t>
      </w:r>
    </w:p>
    <w:p w14:paraId="5A10BC39" w14:textId="73C5D17D" w:rsidR="005A1C9F" w:rsidRDefault="0062273F" w:rsidP="005A1C9F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최대 표준 편차</w:t>
      </w:r>
      <w:r w:rsidR="00126756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:8mmHg</w:t>
      </w:r>
    </w:p>
    <w:p w14:paraId="2EC891A6" w14:textId="43FFBD74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자.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침습성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 해결</w:t>
      </w:r>
    </w:p>
    <w:p w14:paraId="5F88651E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- 1mmHg</w:t>
      </w:r>
    </w:p>
    <w:p w14:paraId="0E9C2B9C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00D0FFD" w14:textId="6FDEB77B" w:rsidR="00096652" w:rsidRDefault="005A1C9F" w:rsidP="005A1C9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8</w:t>
      </w:r>
      <w:r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. </w:t>
      </w:r>
      <w:proofErr w:type="spellStart"/>
      <w:r w:rsidR="0062273F" w:rsidRPr="00096652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>침습성</w:t>
      </w:r>
      <w:proofErr w:type="spellEnd"/>
      <w:r w:rsidR="0062273F" w:rsidRPr="00096652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 혈압</w:t>
      </w:r>
    </w:p>
    <w:p w14:paraId="1841AEE1" w14:textId="03E0BF07" w:rsidR="0062273F" w:rsidRPr="00F36960" w:rsidRDefault="0062273F" w:rsidP="00096652">
      <w:pPr>
        <w:shd w:val="clear" w:color="auto" w:fill="FFFFFF"/>
        <w:spacing w:after="0"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IEC 60601-2-34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규격에 상응</w:t>
      </w:r>
    </w:p>
    <w:p w14:paraId="2ADEB1DA" w14:textId="5088FB03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채널 </w:t>
      </w:r>
    </w:p>
    <w:p w14:paraId="3C59AFF1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최대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 채널</w:t>
      </w:r>
    </w:p>
    <w:p w14:paraId="57BF8FC9" w14:textId="25B92459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민감도</w:t>
      </w:r>
    </w:p>
    <w:p w14:paraId="6AFBE6B0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μ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V/V/mmHg</w:t>
      </w:r>
    </w:p>
    <w:p w14:paraId="5CCDD184" w14:textId="23D79FC7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임피던스 범위</w:t>
      </w:r>
    </w:p>
    <w:p w14:paraId="5EEB9E3A" w14:textId="0ECF1009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- 300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오음 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2000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오음</w:t>
      </w:r>
    </w:p>
    <w:p w14:paraId="1021F8C8" w14:textId="3C325F73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침습성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 범위</w:t>
      </w:r>
    </w:p>
    <w:p w14:paraId="0251BEBE" w14:textId="168564BA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-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50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360mmHg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-40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360mmHg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에서 비슷함</w:t>
      </w:r>
    </w:p>
    <w:p w14:paraId="150F2756" w14:textId="3B6210FC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침습성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 정확도</w:t>
      </w:r>
    </w:p>
    <w:p w14:paraId="0164DD73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± mmHg or ±2%, whichever is greater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±1%</w:t>
      </w:r>
    </w:p>
    <w:p w14:paraId="159028AC" w14:textId="6F5F6432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사.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침습성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 해결</w:t>
      </w:r>
    </w:p>
    <w:p w14:paraId="5675022F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 mmHg</w:t>
      </w:r>
    </w:p>
    <w:p w14:paraId="61E1B727" w14:textId="67AC28A5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>아.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PPV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범위</w:t>
      </w:r>
    </w:p>
    <w:p w14:paraId="2B3C2EE2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 to 50%</w:t>
      </w:r>
    </w:p>
    <w:p w14:paraId="3EDF542A" w14:textId="14619397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자.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PAWP</w:t>
      </w:r>
    </w:p>
    <w:p w14:paraId="18ACB4B7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가능</w:t>
      </w:r>
    </w:p>
    <w:p w14:paraId="349D81B6" w14:textId="7DA0C250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차.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ICP </w:t>
      </w:r>
      <w:r w:rsidR="00096652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가능</w:t>
      </w:r>
    </w:p>
    <w:p w14:paraId="4077A084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2700173" w14:textId="1675EC38" w:rsidR="00096652" w:rsidRDefault="005A1C9F" w:rsidP="005A1C9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9</w:t>
      </w:r>
      <w:r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096652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>호기</w:t>
      </w:r>
      <w:r w:rsidR="00126756"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62273F" w:rsidRPr="00096652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>말 이산화탄소측정</w:t>
      </w:r>
    </w:p>
    <w:p w14:paraId="4855D14D" w14:textId="79B07B1D" w:rsidR="0062273F" w:rsidRPr="00F36960" w:rsidRDefault="0062273F" w:rsidP="00096652">
      <w:pPr>
        <w:shd w:val="clear" w:color="auto" w:fill="FFFFFF"/>
        <w:spacing w:after="0"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ISO 80601-2-55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규격에 상응</w:t>
      </w:r>
    </w:p>
    <w:p w14:paraId="1F4B5FA6" w14:textId="1F0F368A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이산화탄소 샘플 유량</w:t>
      </w:r>
    </w:p>
    <w:p w14:paraId="29A133A1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- 120ml/min (DRYLINE II TM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소아용 워터트랩</w:t>
      </w:r>
    </w:p>
    <w:p w14:paraId="2846768A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- 90ml/min (DRYLINE II TM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신생아용 워터트랩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323E57D0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- 50ml/min (DRYLINE PRIME TM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워터트랩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1CBB8B93" w14:textId="37C9A137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이산화탄소 샘플 유량 정확도</w:t>
      </w:r>
    </w:p>
    <w:p w14:paraId="61E6450A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±15ml/min or ±15%,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더 큰 범위</w:t>
      </w:r>
    </w:p>
    <w:p w14:paraId="59F38B24" w14:textId="1DB061DD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이산화탄소 응답 시간</w:t>
      </w:r>
    </w:p>
    <w:p w14:paraId="6F2DBD3E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&lt;5.5s@120ml/min(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성인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/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소아용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48C1D335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&lt;4.5s@90ml/min(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신생아용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4ED07072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&lt;6s@50ml/min(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모니터링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2D76973D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&lt;5s@50ml/min(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센서 없이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3994C020" w14:textId="0EA98650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응답 시간</w:t>
      </w:r>
    </w:p>
    <w:p w14:paraId="1A9B519C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&lt;5.5s@120ml/min</w:t>
      </w:r>
    </w:p>
    <w:p w14:paraId="53969A2C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&lt;5s@90ml/min</w:t>
      </w:r>
    </w:p>
    <w:p w14:paraId="53A57548" w14:textId="2F38AD6B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스윕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속도</w:t>
      </w:r>
    </w:p>
    <w:p w14:paraId="0D912932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- 3mm/s, 6.25mm/s, 12.5mm/s, 25mm/s, 50mm/s</w:t>
      </w:r>
    </w:p>
    <w:p w14:paraId="14E61512" w14:textId="46AD762F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이산화탄소 범위</w:t>
      </w:r>
    </w:p>
    <w:p w14:paraId="59C305F7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 to 20%</w:t>
      </w:r>
    </w:p>
    <w:p w14:paraId="29C8B7F0" w14:textId="0E9DF6BF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사.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이산화탄소 속도</w:t>
      </w:r>
    </w:p>
    <w:p w14:paraId="1445388C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±0.1%(&lt;1%)</w:t>
      </w:r>
    </w:p>
    <w:p w14:paraId="3E971BD7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±0.2%(1 to 4.9%)</w:t>
      </w:r>
    </w:p>
    <w:p w14:paraId="4613DDCC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±0.3%(5 to 6.9%)</w:t>
      </w:r>
    </w:p>
    <w:p w14:paraId="0330BB06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±0.4%(7 to 11.9%)</w:t>
      </w:r>
    </w:p>
    <w:p w14:paraId="7F837578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±0.5%(12 to 13%)</w:t>
      </w:r>
    </w:p>
    <w:p w14:paraId="713E87CF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±0.43%+8%rel(13.1 to 20%)</w:t>
      </w:r>
    </w:p>
    <w:p w14:paraId="06ED13DA" w14:textId="06E3F998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>아.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이산화탄소 해결</w:t>
      </w:r>
    </w:p>
    <w:p w14:paraId="501F4B37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- 1mmHg</w:t>
      </w:r>
    </w:p>
    <w:p w14:paraId="5B955F96" w14:textId="669E839B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자.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범위</w:t>
      </w:r>
    </w:p>
    <w:p w14:paraId="0C80D8D5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 to 100%</w:t>
      </w:r>
    </w:p>
    <w:p w14:paraId="460B26F7" w14:textId="0B1D65AE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차.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정확도</w:t>
      </w:r>
    </w:p>
    <w:p w14:paraId="34E2A56D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±1%(0 to 25%)</w:t>
      </w:r>
    </w:p>
    <w:p w14:paraId="75F11C50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±2%(25.1 to 80%)</w:t>
      </w:r>
    </w:p>
    <w:p w14:paraId="3DD82179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±3%(80.1 to 100%)</w:t>
      </w:r>
    </w:p>
    <w:p w14:paraId="2788F4E7" w14:textId="3997B0CF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카.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해결</w:t>
      </w:r>
    </w:p>
    <w:p w14:paraId="4C280281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- 0.1%</w:t>
      </w:r>
    </w:p>
    <w:p w14:paraId="35F4FEBB" w14:textId="017F3E5B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티.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호흡횟수 범위</w:t>
      </w:r>
    </w:p>
    <w:p w14:paraId="12DD2D0B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- 0 to 150rpm</w:t>
      </w:r>
    </w:p>
    <w:p w14:paraId="4A15C20E" w14:textId="29C914DF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파.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호흡횟수 정확도</w:t>
      </w:r>
    </w:p>
    <w:p w14:paraId="3FC282BB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±1rpm(0 to 59rpm)</w:t>
      </w:r>
    </w:p>
    <w:p w14:paraId="241E0C23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±2rpm(60 to 150rpm)</w:t>
      </w:r>
    </w:p>
    <w:p w14:paraId="2FC46A24" w14:textId="12949237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096652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무호흡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시간</w:t>
      </w:r>
    </w:p>
    <w:p w14:paraId="1D28AF3D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- 10,15,20,25,30,35,40s</w:t>
      </w:r>
    </w:p>
    <w:p w14:paraId="3CD76790" w14:textId="77777777" w:rsidR="0062273F" w:rsidRPr="00F36960" w:rsidRDefault="0062273F" w:rsidP="00096652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- 10,15,20,25,30,35,40s</w:t>
      </w:r>
    </w:p>
    <w:p w14:paraId="2EACE631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084382F" w14:textId="2329265C" w:rsidR="00096652" w:rsidRDefault="005A1C9F" w:rsidP="005A1C9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1</w:t>
      </w:r>
      <w:r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>0.</w:t>
      </w:r>
      <w:r w:rsidR="00096652" w:rsidRPr="00096652">
        <w:rPr>
          <w:rFonts w:ascii="굴림" w:eastAsia="굴림" w:hAnsi="굴림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="0062273F" w:rsidRPr="00096652">
        <w:rPr>
          <w:rFonts w:ascii="굴림" w:eastAsia="굴림" w:hAnsi="굴림" w:cs="굴림" w:hint="eastAsia"/>
          <w:bCs/>
          <w:color w:val="000000"/>
          <w:kern w:val="0"/>
          <w:szCs w:val="20"/>
          <w:shd w:val="clear" w:color="auto" w:fill="FFFFFF"/>
        </w:rPr>
        <w:t>EEG</w:t>
      </w:r>
    </w:p>
    <w:p w14:paraId="3A07A856" w14:textId="4FE93432" w:rsidR="0062273F" w:rsidRPr="00F36960" w:rsidRDefault="0062273F" w:rsidP="00096652">
      <w:pPr>
        <w:shd w:val="clear" w:color="auto" w:fill="FFFFFF"/>
        <w:spacing w:after="0" w:line="384" w:lineRule="auto"/>
        <w:ind w:firstLineChars="200"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Meet standard of IEC 60601-2-26.</w:t>
      </w:r>
    </w:p>
    <w:p w14:paraId="52D1D078" w14:textId="407245CA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-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EEG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채널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4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 채널</w:t>
      </w:r>
    </w:p>
    <w:p w14:paraId="563774A4" w14:textId="40013C70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조합모드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양방향성모드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서로 연관되어</w:t>
      </w: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있는 모드</w:t>
      </w:r>
    </w:p>
    <w:p w14:paraId="2882AABF" w14:textId="541F3411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-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샘플링 주파수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1024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</w:p>
    <w:p w14:paraId="37DD1BD5" w14:textId="0A7872BA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아날로그 밴드</w:t>
      </w: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폭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0.5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</w:p>
    <w:p w14:paraId="388187EE" w14:textId="2DDABB2D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-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측정 값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0.5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30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헤르즈</w:t>
      </w:r>
    </w:p>
    <w:p w14:paraId="5C488F39" w14:textId="78108C13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-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스펙트럼분석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SEF,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MF,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PPF,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TF,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Delta,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Theta,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Alpha, and Beta</w:t>
      </w:r>
    </w:p>
    <w:p w14:paraId="66AB6EC6" w14:textId="7E2DD996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-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DSA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트랜드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Yes</w:t>
      </w:r>
    </w:p>
    <w:p w14:paraId="59C57F70" w14:textId="0EDE3898" w:rsidR="0062273F" w:rsidRPr="00F36960" w:rsidRDefault="00096652" w:rsidP="00096652">
      <w:pPr>
        <w:shd w:val="clear" w:color="auto" w:fill="FFFFFF"/>
        <w:spacing w:after="0" w:line="384" w:lineRule="auto"/>
        <w:ind w:firstLine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-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CSA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트랜드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Yes</w:t>
      </w:r>
    </w:p>
    <w:p w14:paraId="08B6DFE8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AB87031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0B4E862" w14:textId="103770AB" w:rsidR="0062273F" w:rsidRPr="00F36960" w:rsidRDefault="005A1C9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다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특징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: </w:t>
      </w:r>
      <w:r w:rsidR="0062273F"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중앙모니터</w:t>
      </w:r>
    </w:p>
    <w:p w14:paraId="7743D69C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1.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실시간으로 환자를 감시하는 데이터와 알림을 중앙 감시시스템과 연계하여 사용한다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008D04CE" w14:textId="39EA1608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 xml:space="preserve">2.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최소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32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명의 환자 이상이 연결될</w:t>
      </w:r>
      <w:r w:rsidR="005A1C9F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수 있어야 하며 디스플레이에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16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명의 환자가 표시</w:t>
      </w:r>
    </w:p>
    <w:p w14:paraId="3CFDF621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분리된 창으로 최대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16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명의 개별 환자들의 실시간 파형과 저장된 데이터를 보여준다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5D818AB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4.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심전도분석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혈류역학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산소처리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환기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신장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약물계산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결합된 완벽한 네트워킹 유선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</w:p>
    <w:p w14:paraId="7E3744C3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무선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LAN,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원격측정시스템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HL7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통합 가능</w:t>
      </w:r>
    </w:p>
    <w:p w14:paraId="2955FBBB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2A6F765" w14:textId="0602C263" w:rsidR="0062273F" w:rsidRPr="00F36960" w:rsidRDefault="005A1C9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라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b/>
          <w:bCs/>
          <w:color w:val="000000"/>
          <w:kern w:val="0"/>
          <w:szCs w:val="20"/>
        </w:rPr>
        <w:t>사양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(Specifications)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>중앙감시장치</w:t>
      </w:r>
    </w:p>
    <w:p w14:paraId="3A6DBBF4" w14:textId="3A8F2A60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1.</w:t>
      </w:r>
      <w:r w:rsidR="005A1C9F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환경</w:t>
      </w:r>
    </w:p>
    <w:p w14:paraId="6269530C" w14:textId="77777777" w:rsidR="005A1C9F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온도</w:t>
      </w:r>
    </w:p>
    <w:p w14:paraId="372B7634" w14:textId="3765CFF5" w:rsidR="0062273F" w:rsidRPr="00F36960" w:rsidRDefault="0062273F" w:rsidP="005A1C9F">
      <w:pPr>
        <w:shd w:val="clear" w:color="auto" w:fill="FFFFFF"/>
        <w:spacing w:after="0" w:line="384" w:lineRule="auto"/>
        <w:ind w:firstLineChars="400"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작동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: 10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35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℃</w:t>
      </w:r>
    </w:p>
    <w:p w14:paraId="19628D39" w14:textId="19ED2AC9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습도</w:t>
      </w:r>
    </w:p>
    <w:p w14:paraId="74D07F7F" w14:textId="4571BCD3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작동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; 10%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에서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90%</w:t>
      </w:r>
    </w:p>
    <w:p w14:paraId="7DB82963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리뷰</w:t>
      </w:r>
    </w:p>
    <w:p w14:paraId="1D18BDB8" w14:textId="3830B561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동향 검토</w:t>
      </w:r>
    </w:p>
    <w:p w14:paraId="5932EDF8" w14:textId="32E7F0A2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최소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144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시간 이상의 환자에 대한 표동향과 그래픽동향의 모든 파라미터</w:t>
      </w:r>
    </w:p>
    <w:p w14:paraId="11E030CB" w14:textId="320EAD74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Full disclosure</w:t>
      </w:r>
      <w:bookmarkStart w:id="0" w:name="_GoBack"/>
      <w:bookmarkEnd w:id="0"/>
    </w:p>
    <w:p w14:paraId="60BC8C39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최소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144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시간의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Full disclosure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파형과 압축된 파형 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120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시간 이상 저장</w:t>
      </w:r>
    </w:p>
    <w:p w14:paraId="3C5C548D" w14:textId="26BCCB40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비 침습적 혈압 검토</w:t>
      </w:r>
    </w:p>
    <w:p w14:paraId="3D248A00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최근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개의 혈압 수치 </w:t>
      </w:r>
    </w:p>
    <w:p w14:paraId="3DCF079A" w14:textId="792C233B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심박출량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검토</w:t>
      </w:r>
    </w:p>
    <w:p w14:paraId="4A638479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최근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720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개의심박출량수치 </w:t>
      </w:r>
    </w:p>
    <w:p w14:paraId="66DDF484" w14:textId="1AC37906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OxyCRG</w:t>
      </w:r>
      <w:proofErr w:type="spellEnd"/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검토</w:t>
      </w:r>
    </w:p>
    <w:p w14:paraId="6BFA4EA2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최근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48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시간의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OxyCRG</w:t>
      </w:r>
      <w:proofErr w:type="spellEnd"/>
    </w:p>
    <w:p w14:paraId="7CA77F27" w14:textId="24A03E39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ST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검토</w:t>
      </w:r>
    </w:p>
    <w:p w14:paraId="40C6075C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최근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240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시간의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ST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부분 </w:t>
      </w:r>
    </w:p>
    <w:p w14:paraId="08152892" w14:textId="151A9826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사.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지나간 자료 검토</w:t>
      </w:r>
    </w:p>
    <w:p w14:paraId="2EC21BD8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저장량에 따라 최소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명의 퇴원 환자데이터</w:t>
      </w:r>
    </w:p>
    <w:p w14:paraId="67B2E6C9" w14:textId="1EB2890A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아.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미니 트렌드</w:t>
      </w:r>
    </w:p>
    <w:p w14:paraId="554CAB7F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최근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시간의 모든 파라미터</w:t>
      </w:r>
    </w:p>
    <w:p w14:paraId="795C185A" w14:textId="42401003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3.</w:t>
      </w:r>
      <w:r w:rsidR="005A1C9F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계산</w:t>
      </w:r>
    </w:p>
    <w:p w14:paraId="5D1F2024" w14:textId="1FB1FE14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혈류 역학 계산</w:t>
      </w:r>
    </w:p>
    <w:p w14:paraId="0E20F134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검토를 위한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가지 계산</w:t>
      </w:r>
    </w:p>
    <w:p w14:paraId="20D20F7D" w14:textId="6405A1BC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계산</w:t>
      </w:r>
    </w:p>
    <w:p w14:paraId="35A8FFB5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검토를 위한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가지 계산</w:t>
      </w:r>
    </w:p>
    <w:p w14:paraId="2F669FAB" w14:textId="23E15B4B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환기 계산</w:t>
      </w:r>
    </w:p>
    <w:p w14:paraId="0F081F97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검토를 위한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가지 계산</w:t>
      </w:r>
    </w:p>
    <w:p w14:paraId="45B0ADBC" w14:textId="55964D12" w:rsidR="0062273F" w:rsidRPr="00F36960" w:rsidRDefault="005A1C9F" w:rsidP="005A1C9F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신장 계산</w:t>
      </w:r>
    </w:p>
    <w:p w14:paraId="2605E2E2" w14:textId="77777777" w:rsidR="0062273F" w:rsidRPr="00F36960" w:rsidRDefault="0062273F" w:rsidP="005A1C9F">
      <w:pPr>
        <w:shd w:val="clear" w:color="auto" w:fill="FFFFFF"/>
        <w:spacing w:after="0" w:line="384" w:lineRule="auto"/>
        <w:ind w:left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검토를 위한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100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가지 계산</w:t>
      </w:r>
    </w:p>
    <w:p w14:paraId="4ADDCCEC" w14:textId="02179245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4.</w:t>
      </w:r>
      <w:r w:rsidR="005A1C9F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리포트</w:t>
      </w:r>
    </w:p>
    <w:p w14:paraId="3A0B44E3" w14:textId="3F7E5633" w:rsidR="0062273F" w:rsidRPr="00F36960" w:rsidRDefault="005A1C9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스타일</w:t>
      </w:r>
    </w:p>
    <w:p w14:paraId="5D5E996C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종이 또는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PDF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파일 리포트 </w:t>
      </w:r>
    </w:p>
    <w:p w14:paraId="11309FBA" w14:textId="16B640C4" w:rsidR="0062273F" w:rsidRPr="00F36960" w:rsidRDefault="005A1C9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사이즈</w:t>
      </w:r>
    </w:p>
    <w:p w14:paraId="116C4DBB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A4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또는 서신</w:t>
      </w:r>
    </w:p>
    <w:p w14:paraId="02EECA64" w14:textId="4CF03CA1" w:rsidR="0062273F" w:rsidRPr="00F36960" w:rsidRDefault="005A1C9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타입</w:t>
      </w:r>
    </w:p>
    <w:p w14:paraId="1DD70E6F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적정표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혈류 역학 계산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 계산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그래프 동향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</w:p>
    <w:p w14:paraId="5E518354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full disclosure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full disclosure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상세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파형 부분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이벤트 보고서</w:t>
      </w:r>
    </w:p>
    <w:p w14:paraId="78281789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이벤트 목록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 12-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리드 설명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다중 리드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ECG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ST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</w:p>
    <w:p w14:paraId="351BE3CC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QT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심전도 요약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oxyCRG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실시간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인쇄 경보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</w:p>
    <w:p w14:paraId="09FEDADC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EEG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 CSA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hemosight</w:t>
      </w:r>
      <w:proofErr w:type="spellEnd"/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파라미터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경보제한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페이스뷰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</w:p>
    <w:p w14:paraId="111EE3EB" w14:textId="77777777" w:rsidR="0062273F" w:rsidRPr="00F36960" w:rsidRDefault="0062273F" w:rsidP="005A1C9F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요약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멈춤 보고서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제세동기 자체 조사 보고서</w:t>
      </w:r>
    </w:p>
    <w:p w14:paraId="09A38C47" w14:textId="77777777" w:rsidR="00220BC8" w:rsidRDefault="00220BC8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2AC0803C" w14:textId="6EA34BE5" w:rsidR="0062273F" w:rsidRPr="00F36960" w:rsidRDefault="005A1C9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마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62273F" w:rsidRPr="00F36960">
        <w:rPr>
          <w:rFonts w:ascii="굴림" w:eastAsia="굴림" w:hAnsi="굴림" w:cs="굴림"/>
          <w:b/>
          <w:bCs/>
          <w:color w:val="000000"/>
          <w:kern w:val="0"/>
          <w:szCs w:val="20"/>
        </w:rPr>
        <w:t>구성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(Constitutions)</w:t>
      </w:r>
    </w:p>
    <w:p w14:paraId="36044A13" w14:textId="33E6ADF9" w:rsidR="0062273F" w:rsidRPr="00F36960" w:rsidRDefault="00220BC8" w:rsidP="00220BC8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.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환자감시장치</w:t>
      </w:r>
    </w:p>
    <w:p w14:paraId="574A29FC" w14:textId="47BDBE9D" w:rsidR="0062273F" w:rsidRPr="00F36960" w:rsidRDefault="0062273F" w:rsidP="00220BC8">
      <w:pPr>
        <w:shd w:val="clear" w:color="auto" w:fill="FFFFFF"/>
        <w:spacing w:after="0" w:line="384" w:lineRule="auto"/>
        <w:ind w:left="600" w:hangingChars="3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220BC8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환자감시 모니터</w:t>
      </w:r>
      <w:r w:rsidR="00220BC8"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심전도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/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호흡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산소포화도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비침습혈압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두 개의 체온측정</w:t>
      </w:r>
      <w:r w:rsidR="00220BC8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,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그리고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개의 침습혈압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)</w:t>
      </w:r>
    </w:p>
    <w:p w14:paraId="53397CD7" w14:textId="77777777" w:rsidR="0062273F" w:rsidRPr="00F36960" w:rsidRDefault="0062273F" w:rsidP="00220BC8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- 12.1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인치 모니터</w:t>
      </w:r>
    </w:p>
    <w:p w14:paraId="5F772B35" w14:textId="77777777" w:rsidR="0062273F" w:rsidRPr="00F36960" w:rsidRDefault="0062273F" w:rsidP="00220BC8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모듈형태 </w:t>
      </w:r>
    </w:p>
    <w:p w14:paraId="79C167B1" w14:textId="77777777" w:rsidR="0062273F" w:rsidRPr="00F36960" w:rsidRDefault="0062273F" w:rsidP="00220BC8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- 8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파형</w:t>
      </w:r>
    </w:p>
    <w:p w14:paraId="0BB3F088" w14:textId="77777777" w:rsidR="0062273F" w:rsidRPr="00F36960" w:rsidRDefault="0062273F" w:rsidP="00220BC8">
      <w:pPr>
        <w:shd w:val="clear" w:color="auto" w:fill="FFFFFF"/>
        <w:spacing w:after="0" w:line="384" w:lineRule="auto"/>
        <w:ind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터치스크린</w:t>
      </w:r>
    </w:p>
    <w:p w14:paraId="0966CB3B" w14:textId="52479CDC" w:rsidR="00220BC8" w:rsidRDefault="00220BC8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    - </w:t>
      </w: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상기사항을 포함한 본체 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  <w:t>8</w:t>
      </w: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개</w:t>
      </w:r>
    </w:p>
    <w:p w14:paraId="111F555F" w14:textId="0DB6E746" w:rsidR="0062273F" w:rsidRPr="00F36960" w:rsidRDefault="00220BC8" w:rsidP="00220BC8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심전도 측정기능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7A1AC752" w14:textId="7F9E0BC5" w:rsidR="0062273F" w:rsidRPr="00F36960" w:rsidRDefault="0062273F" w:rsidP="00220BC8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심전도측정 케이블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705D7C43" w14:textId="68B78B82" w:rsidR="0062273F" w:rsidRPr="00F36960" w:rsidRDefault="0062273F" w:rsidP="00220BC8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심전도측정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3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리드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4D7510B2" w14:textId="51FA1C37" w:rsidR="0062273F" w:rsidRPr="00F36960" w:rsidRDefault="00220BC8" w:rsidP="00220BC8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</w:t>
      </w: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포화</w:t>
      </w: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농도측정 기능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넬코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옥시</w:t>
      </w:r>
      <w:proofErr w:type="spellEnd"/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맥스형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1F0E6E55" w14:textId="121A117E" w:rsidR="0062273F" w:rsidRPr="00F36960" w:rsidRDefault="0062273F" w:rsidP="00220BC8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산소포화농도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케이블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07AB7B6A" w14:textId="1BE34C15" w:rsidR="0062273F" w:rsidRPr="00F36960" w:rsidRDefault="0062273F" w:rsidP="00220BC8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산소포화농도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측정 센서</w:t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220BC8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58AA3E64" w14:textId="5352F235" w:rsidR="0062273F" w:rsidRPr="00F36960" w:rsidRDefault="00220BC8" w:rsidP="00220BC8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비침습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혈압측정 기능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1628549A" w14:textId="4BEC28EE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lastRenderedPageBreak/>
        <w:t xml:space="preserve">-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비침습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혈압측정 호스</w:t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24425C5B" w14:textId="532F5F04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성인용 혈압측정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커프</w:t>
      </w:r>
      <w:proofErr w:type="spellEnd"/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20DDE2AE" w14:textId="2DFC981D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소아용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혈압측정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커프</w:t>
      </w:r>
      <w:proofErr w:type="spellEnd"/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7B4DFBF5" w14:textId="49269D3C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 2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개의 온도 측정 기능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79C7E288" w14:textId="59711841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체온 측정 센서</w:t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044A776B" w14:textId="58A170C5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 2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개의 침습적 혈압측정 기능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37D3E8A9" w14:textId="6F06FAC7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PPV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기능 포함</w:t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57917C5A" w14:textId="139FB6F2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사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호기말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이산화탄소 농도측정 기능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(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사이드스트림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방식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)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035C6430" w14:textId="048FA88D" w:rsidR="0062273F" w:rsidRPr="00F36960" w:rsidRDefault="0062273F" w:rsidP="0074614B">
      <w:pPr>
        <w:shd w:val="clear" w:color="auto" w:fill="FFFFFF"/>
        <w:spacing w:after="0" w:line="384" w:lineRule="auto"/>
        <w:ind w:left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호기말</w:t>
      </w:r>
      <w:proofErr w:type="spellEnd"/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이산화탄소 농도측정 소모품</w:t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0A7C309A" w14:textId="6425564C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아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뇌파측정 기능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59612909" w14:textId="2FFDCF96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뇌파측정 소모품</w:t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7F7014BC" w14:textId="59012AFD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자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프린터출력 기능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09D861AB" w14:textId="37553C50" w:rsidR="0062273F" w:rsidRPr="00F36960" w:rsidRDefault="0062273F" w:rsidP="0074614B">
      <w:pPr>
        <w:shd w:val="clear" w:color="auto" w:fill="FFFFFF"/>
        <w:spacing w:after="0" w:line="384" w:lineRule="auto"/>
        <w:ind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프린터 종이</w:t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74614B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4D2789DA" w14:textId="1868DFAA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차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장비 부착용 마운트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8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개</w:t>
      </w:r>
    </w:p>
    <w:p w14:paraId="00E05AE6" w14:textId="35FA788C" w:rsidR="0062273F" w:rsidRPr="00F36960" w:rsidRDefault="0074614B" w:rsidP="0074614B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카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사용자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서비스 책자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각 한권</w:t>
      </w:r>
    </w:p>
    <w:p w14:paraId="3A0BCFD8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2316456" w14:textId="42B65127" w:rsidR="0062273F" w:rsidRPr="00F36960" w:rsidRDefault="00D07457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2.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중앙감시장치 모니터 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ab/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 Set</w:t>
      </w:r>
    </w:p>
    <w:p w14:paraId="6BE33EDC" w14:textId="59376060" w:rsidR="0062273F" w:rsidRPr="00F36960" w:rsidRDefault="00D07457" w:rsidP="00D07457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가.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최소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144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시간 또는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그이상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Full - disclosure</w:t>
      </w:r>
    </w:p>
    <w:p w14:paraId="07EF7570" w14:textId="4CC3E7F2" w:rsidR="0062273F" w:rsidRPr="00F36960" w:rsidRDefault="00D07457" w:rsidP="00D07457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나.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22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인치 중앙 모니터</w:t>
      </w:r>
    </w:p>
    <w:p w14:paraId="0878F261" w14:textId="07445D50" w:rsidR="0062273F" w:rsidRPr="00F36960" w:rsidRDefault="00D07457" w:rsidP="00D07457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다.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마우스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스피커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키보드</w:t>
      </w:r>
      <w:r w:rsidR="0062273F"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마우스패드</w:t>
      </w:r>
    </w:p>
    <w:p w14:paraId="22F7188E" w14:textId="1F3D43F3" w:rsidR="0062273F" w:rsidRPr="00F36960" w:rsidRDefault="00D07457" w:rsidP="00D07457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라.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보조 모니터</w:t>
      </w:r>
    </w:p>
    <w:p w14:paraId="7C75C497" w14:textId="0D4E914B" w:rsidR="0062273F" w:rsidRPr="00F36960" w:rsidRDefault="00D07457" w:rsidP="00D07457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마.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레이져</w:t>
      </w:r>
      <w:proofErr w:type="spellEnd"/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프린터</w:t>
      </w:r>
    </w:p>
    <w:p w14:paraId="4D03E039" w14:textId="72B7A5E1" w:rsidR="0062273F" w:rsidRPr="00F36960" w:rsidRDefault="00D07457" w:rsidP="00D07457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바.</w:t>
      </w:r>
      <w:r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="0062273F"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사용자 서비스 책자</w:t>
      </w:r>
    </w:p>
    <w:p w14:paraId="28BDBEDA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24F8A5D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07BCB1C" w14:textId="7856EF62" w:rsidR="0062273F" w:rsidRPr="00F36960" w:rsidRDefault="00D07457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사</w:t>
      </w:r>
      <w:r w:rsidR="0062273F" w:rsidRPr="00F3696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. </w:t>
      </w:r>
      <w:r w:rsidR="0062273F" w:rsidRPr="00F36960">
        <w:rPr>
          <w:rFonts w:ascii="굴림" w:eastAsia="굴림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특수조건 </w:t>
      </w:r>
    </w:p>
    <w:p w14:paraId="782BA2EC" w14:textId="3A2A8D12" w:rsidR="0062273F" w:rsidRPr="00F36960" w:rsidRDefault="0062273F" w:rsidP="00D07457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</w:rPr>
        <w:t>1. 3</w:t>
      </w:r>
      <w:r w:rsidRPr="00F36960">
        <w:rPr>
          <w:rFonts w:ascii="굴림" w:eastAsia="굴림" w:hAnsi="굴림" w:cs="굴림"/>
          <w:color w:val="000000"/>
          <w:kern w:val="0"/>
          <w:szCs w:val="20"/>
        </w:rPr>
        <w:t>년간 공급자에 의해 서비스 보증을 제공한다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="00D07457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</w:rPr>
        <w:t>(3</w:t>
      </w:r>
      <w:r w:rsidRPr="00F36960">
        <w:rPr>
          <w:rFonts w:ascii="굴림" w:eastAsia="굴림" w:hAnsi="굴림" w:cs="굴림"/>
          <w:color w:val="000000"/>
          <w:kern w:val="0"/>
          <w:szCs w:val="20"/>
        </w:rPr>
        <w:t>년 이상 우대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14:paraId="3D1628F4" w14:textId="0D72B8CB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2.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설치를 위한 요소나 배선에 대하여 정비 관리자에게 제공한다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162DDDCD" w14:textId="77777777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 xml:space="preserve">3. </w:t>
      </w:r>
      <w:r w:rsidRPr="00F36960">
        <w:rPr>
          <w:rFonts w:ascii="굴림" w:eastAsia="굴림" w:hAnsi="굴림" w:cs="굴림"/>
          <w:color w:val="000000"/>
          <w:kern w:val="0"/>
          <w:szCs w:val="20"/>
          <w:shd w:val="clear" w:color="auto" w:fill="FFFFFF"/>
        </w:rPr>
        <w:t>설치와 테스트의 실행은 공급처의 훈련된 엔지니어에 의해 수행하여야 한다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8A2CE0C" w14:textId="052801A4" w:rsidR="0062273F" w:rsidRPr="00F36960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F36960">
        <w:rPr>
          <w:rFonts w:ascii="굴림" w:eastAsia="굴림" w:hAnsi="굴림" w:cs="굴림"/>
          <w:color w:val="000000"/>
          <w:kern w:val="0"/>
          <w:szCs w:val="20"/>
        </w:rPr>
        <w:t>납품장소</w:t>
      </w:r>
      <w:r w:rsidRPr="00F36960"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 w:rsidRPr="00F36960">
        <w:rPr>
          <w:rFonts w:ascii="굴림" w:eastAsia="굴림" w:hAnsi="굴림" w:cs="굴림"/>
          <w:color w:val="000000"/>
          <w:kern w:val="0"/>
          <w:szCs w:val="20"/>
        </w:rPr>
        <w:t>가톨릭관동대학교 국제성모병원 내</w:t>
      </w:r>
    </w:p>
    <w:p w14:paraId="18C794A1" w14:textId="77777777" w:rsidR="0062273F" w:rsidRPr="0062273F" w:rsidRDefault="0062273F" w:rsidP="0062273F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6960">
        <w:rPr>
          <w:rFonts w:ascii="굴림" w:eastAsia="굴림" w:hAnsi="굴림" w:cs="굴림"/>
          <w:color w:val="000000"/>
          <w:kern w:val="0"/>
          <w:szCs w:val="20"/>
        </w:rPr>
        <w:t>※</w:t>
      </w:r>
      <w:r w:rsidRPr="0062273F">
        <w:rPr>
          <w:rFonts w:ascii="굴림" w:eastAsia="굴림" w:hAnsi="굴림" w:cs="굴림"/>
          <w:color w:val="000000"/>
          <w:kern w:val="0"/>
          <w:szCs w:val="20"/>
        </w:rPr>
        <w:t xml:space="preserve"> 기타 특수조건은 첨부서류의 </w:t>
      </w:r>
      <w:r w:rsidRPr="0062273F">
        <w:rPr>
          <w:rFonts w:ascii="굴림" w:eastAsia="굴림" w:hAnsi="굴림" w:cs="굴림" w:hint="eastAsia"/>
          <w:color w:val="000000"/>
          <w:kern w:val="0"/>
          <w:szCs w:val="20"/>
        </w:rPr>
        <w:t>“</w:t>
      </w:r>
      <w:r w:rsidRPr="0062273F">
        <w:rPr>
          <w:rFonts w:ascii="굴림" w:eastAsia="굴림" w:hAnsi="굴림" w:cs="굴림"/>
          <w:color w:val="000000"/>
          <w:kern w:val="0"/>
          <w:szCs w:val="20"/>
        </w:rPr>
        <w:t>물품구매계약특수조건</w:t>
      </w:r>
      <w:r w:rsidRPr="0062273F">
        <w:rPr>
          <w:rFonts w:ascii="굴림" w:eastAsia="굴림" w:hAnsi="굴림" w:cs="굴림" w:hint="eastAsia"/>
          <w:color w:val="000000"/>
          <w:kern w:val="0"/>
          <w:szCs w:val="20"/>
        </w:rPr>
        <w:t>”</w:t>
      </w:r>
      <w:r w:rsidRPr="0062273F">
        <w:rPr>
          <w:rFonts w:ascii="굴림" w:eastAsia="굴림" w:hAnsi="굴림" w:cs="굴림"/>
          <w:color w:val="000000"/>
          <w:kern w:val="0"/>
          <w:szCs w:val="20"/>
        </w:rPr>
        <w:t>을 참고</w:t>
      </w:r>
    </w:p>
    <w:p w14:paraId="3B9D981D" w14:textId="77777777" w:rsidR="003665A6" w:rsidRPr="0062273F" w:rsidRDefault="003665A6"/>
    <w:sectPr w:rsidR="003665A6" w:rsidRPr="006227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53A07" w14:textId="77777777" w:rsidR="00A33F8C" w:rsidRDefault="00A33F8C" w:rsidP="00F36960">
      <w:pPr>
        <w:spacing w:after="0" w:line="240" w:lineRule="auto"/>
      </w:pPr>
      <w:r>
        <w:separator/>
      </w:r>
    </w:p>
  </w:endnote>
  <w:endnote w:type="continuationSeparator" w:id="0">
    <w:p w14:paraId="7E73E2D7" w14:textId="77777777" w:rsidR="00A33F8C" w:rsidRDefault="00A33F8C" w:rsidP="00F36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6D72F" w14:textId="77777777" w:rsidR="00A33F8C" w:rsidRDefault="00A33F8C" w:rsidP="00F36960">
      <w:pPr>
        <w:spacing w:after="0" w:line="240" w:lineRule="auto"/>
      </w:pPr>
      <w:r>
        <w:separator/>
      </w:r>
    </w:p>
  </w:footnote>
  <w:footnote w:type="continuationSeparator" w:id="0">
    <w:p w14:paraId="3C278DD8" w14:textId="77777777" w:rsidR="00A33F8C" w:rsidRDefault="00A33F8C" w:rsidP="00F36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D7DAD"/>
    <w:multiLevelType w:val="hybridMultilevel"/>
    <w:tmpl w:val="50EC06E8"/>
    <w:lvl w:ilvl="0" w:tplc="7D2EEFE2">
      <w:start w:val="1"/>
      <w:numFmt w:val="ganada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73F"/>
    <w:rsid w:val="00096652"/>
    <w:rsid w:val="000A698D"/>
    <w:rsid w:val="00126756"/>
    <w:rsid w:val="00220BC8"/>
    <w:rsid w:val="002D5679"/>
    <w:rsid w:val="003665A6"/>
    <w:rsid w:val="00483F8D"/>
    <w:rsid w:val="004E2CD6"/>
    <w:rsid w:val="005A1C9F"/>
    <w:rsid w:val="0062273F"/>
    <w:rsid w:val="00716ABC"/>
    <w:rsid w:val="0074614B"/>
    <w:rsid w:val="00A33F8C"/>
    <w:rsid w:val="00B338B2"/>
    <w:rsid w:val="00BD71FC"/>
    <w:rsid w:val="00D07457"/>
    <w:rsid w:val="00F36960"/>
    <w:rsid w:val="00F6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4659F"/>
  <w15:docId w15:val="{A1B04129-BC5F-465C-8F11-DF045570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62273F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F3696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36960"/>
  </w:style>
  <w:style w:type="paragraph" w:styleId="Footer">
    <w:name w:val="footer"/>
    <w:basedOn w:val="Normal"/>
    <w:link w:val="FooterChar"/>
    <w:uiPriority w:val="99"/>
    <w:unhideWhenUsed/>
    <w:rsid w:val="00F3696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36960"/>
  </w:style>
  <w:style w:type="paragraph" w:styleId="ListParagraph">
    <w:name w:val="List Paragraph"/>
    <w:basedOn w:val="Normal"/>
    <w:uiPriority w:val="34"/>
    <w:qFormat/>
    <w:rsid w:val="00F3696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0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</dc:creator>
  <cp:lastModifiedBy>Brian Park</cp:lastModifiedBy>
  <cp:revision>11</cp:revision>
  <dcterms:created xsi:type="dcterms:W3CDTF">2019-01-19T00:12:00Z</dcterms:created>
  <dcterms:modified xsi:type="dcterms:W3CDTF">2019-01-19T03:16:00Z</dcterms:modified>
</cp:coreProperties>
</file>